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5E5490" w:rsidR="005E5490" w:rsidP="005E5490" w:rsidRDefault="005E5490" w14:paraId="672A6659" wp14:textId="77777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5E5490" w:rsidR="005E5490" w:rsidP="005E5490" w:rsidRDefault="005E5490" w14:paraId="0A37501D" wp14:textId="77777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5E5490" w:rsidR="005E5490" w:rsidP="005E5490" w:rsidRDefault="005E5490" w14:paraId="5DAB6C7B" wp14:textId="77777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514B5C" w:rsidR="002D6E57" w:rsidP="002D6E57" w:rsidRDefault="002D6E57" w14:paraId="43A68A24" wp14:textId="7777777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  <w:t>T.C</w:t>
      </w:r>
    </w:p>
    <w:p xmlns:wp14="http://schemas.microsoft.com/office/word/2010/wordml" w:rsidRPr="00514B5C" w:rsidR="002D6E57" w:rsidP="002D6E57" w:rsidRDefault="002D6E57" w14:paraId="34DBE270" wp14:textId="7777777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  <w:t>ONDOKUZ MAYIS ÜNİVERSİTESİ</w:t>
      </w:r>
    </w:p>
    <w:p xmlns:wp14="http://schemas.microsoft.com/office/word/2010/wordml" w:rsidRPr="00514B5C" w:rsidR="002D6E57" w:rsidP="002D6E57" w:rsidRDefault="002D6E57" w14:paraId="34BFD6AD" wp14:textId="7777777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  <w:t xml:space="preserve"> DİŞ HEKİMLİĞİ FAKÜLTESİ</w:t>
      </w:r>
    </w:p>
    <w:p xmlns:wp14="http://schemas.microsoft.com/office/word/2010/wordml" w:rsidRPr="00514B5C" w:rsidR="008B49D5" w:rsidP="002D6E57" w:rsidRDefault="008B49D5" w14:paraId="02EB378F" wp14:textId="7777777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 w:eastAsia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</w:p>
    <w:p xmlns:wp14="http://schemas.microsoft.com/office/word/2010/wordml" w:rsidRPr="00514B5C" w:rsidR="00514B5C" w:rsidP="00514B5C" w:rsidRDefault="00514B5C" w14:paraId="4D874A0D" wp14:textId="777777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r w:rsidRPr="00514B5C">
        <w:rPr>
          <w:rFonts w:ascii="Times New Roman" w:hAnsi="Times New Roman" w:cs="Times New Roman"/>
          <w:b/>
          <w:sz w:val="24"/>
          <w:szCs w:val="24"/>
        </w:rPr>
        <w:t xml:space="preserve">LARİNGOSKOP SETİ </w:t>
      </w:r>
      <w:bookmarkEnd w:id="0"/>
      <w:r w:rsidRPr="00514B5C">
        <w:rPr>
          <w:rFonts w:ascii="Times New Roman" w:hAnsi="Times New Roman" w:cs="Times New Roman"/>
          <w:b/>
          <w:sz w:val="24"/>
          <w:szCs w:val="24"/>
        </w:rPr>
        <w:t>TEKNİK ŞARTNAMESİ</w:t>
      </w:r>
    </w:p>
    <w:p xmlns:wp14="http://schemas.microsoft.com/office/word/2010/wordml" w:rsidRPr="00514B5C" w:rsidR="005E5490" w:rsidP="005E5490" w:rsidRDefault="005E5490" w14:paraId="214CE5EA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/>
          <w:bCs/>
          <w:color w:val="000000"/>
          <w:spacing w:val="-15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  <w:lang w:eastAsia="tr-TR"/>
        </w:rPr>
        <w:t>1.</w:t>
      </w:r>
      <w:r w:rsidRPr="00514B5C"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  <w:lang w:eastAsia="tr-TR"/>
        </w:rPr>
        <w:tab/>
      </w:r>
      <w:r w:rsidRPr="00514B5C"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  <w:lang w:eastAsia="tr-TR"/>
        </w:rPr>
        <w:t>KONU ve KAPSAM</w:t>
      </w:r>
      <w:r w:rsidRPr="00514B5C" w:rsidR="008B49D5"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  <w:lang w:eastAsia="tr-TR"/>
        </w:rPr>
        <w:t xml:space="preserve">: </w:t>
      </w:r>
      <w:proofErr w:type="spellStart"/>
      <w:r w:rsidRPr="00514B5C" w:rsid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>Laringoskop</w:t>
      </w:r>
      <w:proofErr w:type="spellEnd"/>
      <w:r w:rsid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 </w:t>
      </w:r>
      <w:proofErr w:type="gramStart"/>
      <w:r w:rsid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>Seti</w:t>
      </w:r>
      <w:r w:rsidRPr="00514B5C" w:rsidR="008B49D5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  Alımı</w:t>
      </w:r>
      <w:proofErr w:type="gramEnd"/>
      <w:r w:rsidRPr="00514B5C" w:rsidR="008B49D5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>.</w:t>
      </w:r>
    </w:p>
    <w:p xmlns:wp14="http://schemas.microsoft.com/office/word/2010/wordml" w:rsidRPr="00514B5C" w:rsidR="005E5490" w:rsidP="005E5490" w:rsidRDefault="005E5490" w14:paraId="37344623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color w:val="000000"/>
          <w:spacing w:val="-8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color w:val="000000"/>
          <w:spacing w:val="-4"/>
          <w:sz w:val="24"/>
          <w:szCs w:val="24"/>
          <w:lang w:eastAsia="tr-TR"/>
        </w:rPr>
        <w:t>2.</w:t>
      </w:r>
      <w:r w:rsidRPr="00514B5C">
        <w:rPr>
          <w:rFonts w:ascii="Times New Roman" w:hAnsi="Times New Roman" w:eastAsia="Times New Roman" w:cs="Times New Roman"/>
          <w:b/>
          <w:color w:val="000000"/>
          <w:spacing w:val="-4"/>
          <w:sz w:val="24"/>
          <w:szCs w:val="24"/>
          <w:lang w:eastAsia="tr-TR"/>
        </w:rPr>
        <w:tab/>
      </w:r>
      <w:r w:rsidRPr="00514B5C">
        <w:rPr>
          <w:rFonts w:ascii="Times New Roman" w:hAnsi="Times New Roman" w:eastAsia="Times New Roman" w:cs="Times New Roman"/>
          <w:b/>
          <w:color w:val="000000"/>
          <w:spacing w:val="-4"/>
          <w:sz w:val="24"/>
          <w:szCs w:val="24"/>
          <w:lang w:eastAsia="tr-TR"/>
        </w:rPr>
        <w:t>GEREKÇE</w:t>
      </w:r>
      <w:r w:rsidRPr="00514B5C"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tr-TR"/>
        </w:rPr>
        <w:t>: Fakültemiz</w:t>
      </w:r>
      <w:r w:rsidRP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 </w:t>
      </w:r>
      <w:proofErr w:type="gramStart"/>
      <w:r w:rsidRPr="00514B5C" w:rsidR="008B49D5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kliniklerinde </w:t>
      </w:r>
      <w:r w:rsidRP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 kullanılmak</w:t>
      </w:r>
      <w:proofErr w:type="gramEnd"/>
      <w:r w:rsidRPr="00514B5C"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eastAsia="tr-TR"/>
        </w:rPr>
        <w:t xml:space="preserve"> üzere.</w:t>
      </w:r>
    </w:p>
    <w:p xmlns:wp14="http://schemas.microsoft.com/office/word/2010/wordml" w:rsidRPr="00514B5C" w:rsidR="005E5490" w:rsidP="273D4F26" w:rsidRDefault="005E5490" wp14:textId="77777777" w14:paraId="5392B814">
      <w:pPr>
        <w:widowControl w:val="0"/>
        <w:shd w:val="clear" w:color="auto" w:fill="FFFFFF" w:themeFill="background1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Arial" w:hAnsi="Arial" w:eastAsia="Arial" w:cs="Arial"/>
          <w:noProof w:val="0"/>
          <w:sz w:val="24"/>
          <w:szCs w:val="24"/>
          <w:lang w:val="tr"/>
        </w:rPr>
      </w:pP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eastAsia="tr-TR"/>
        </w:rPr>
        <w:t>3.</w:t>
      </w:r>
      <w:r w:rsidRPr="00514B5C"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tr-TR"/>
        </w:rPr>
        <w:tab/>
      </w: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eastAsia="tr-TR"/>
        </w:rPr>
        <w:t xml:space="preserve">GENEL İSTEK VE </w:t>
      </w: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eastAsia="tr-TR"/>
        </w:rPr>
        <w:t xml:space="preserve">ÖZELLİKLER </w:t>
      </w: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pacing w:val="-8"/>
          <w:sz w:val="24"/>
          <w:szCs w:val="24"/>
          <w:lang w:eastAsia="tr-TR"/>
        </w:rPr>
        <w:t>:</w:t>
      </w:r>
    </w:p>
    <w:p xmlns:wp14="http://schemas.microsoft.com/office/word/2010/wordml" w:rsidRPr="00514B5C" w:rsidR="005E5490" w:rsidP="273D4F26" w:rsidRDefault="005E5490" w14:paraId="7FA5A2F2" wp14:textId="4CCCC035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 xml:space="preserve"> </w:t>
      </w:r>
      <w:r w:rsidRPr="273D4F26" w:rsidR="273D4F26"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  <w:t>TEKNİK ÖZELLİKLER;</w:t>
      </w:r>
    </w:p>
    <w:p xmlns:wp14="http://schemas.microsoft.com/office/word/2010/wordml" w:rsidRPr="00514B5C" w:rsidR="005E5490" w:rsidP="273D4F26" w:rsidRDefault="005E5490" w14:paraId="10FF1E57" wp14:textId="67A16288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Laringoskop handle ve blade'den oluşmalıdır.</w:t>
      </w:r>
    </w:p>
    <w:p xmlns:wp14="http://schemas.microsoft.com/office/word/2010/wordml" w:rsidRPr="00514B5C" w:rsidR="005E5490" w:rsidP="273D4F26" w:rsidRDefault="005E5490" w14:paraId="4BD4D0B7" wp14:textId="4BA9B2DC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Laringoskop'un handle ve blade'i paslanmaz çelik olup, dezenfektan solüsyonlara ve otoklava dayanıklı olmalıdır.</w:t>
      </w:r>
    </w:p>
    <w:p xmlns:wp14="http://schemas.microsoft.com/office/word/2010/wordml" w:rsidRPr="00514B5C" w:rsidR="005E5490" w:rsidP="273D4F26" w:rsidRDefault="005E5490" w14:paraId="4F25FFB8" wp14:textId="66707A66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Aydınlatma sistemi xenon ampül (veya xenon gazlı halojen) ile parlak,net ışık sağlamalıdır Işık yolu blade'nin ana gövdesi içine montajlı veya ana gövde üzerinde olmalıdır.Cihazı kullanacak olan bölümün tercihi esas alınacaktır.</w:t>
      </w:r>
    </w:p>
    <w:p xmlns:wp14="http://schemas.microsoft.com/office/word/2010/wordml" w:rsidRPr="00514B5C" w:rsidR="005E5490" w:rsidP="273D4F26" w:rsidRDefault="005E5490" w14:paraId="47722A37" wp14:textId="42701571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İki adet alkali pil ile çalışmalıdır.</w:t>
      </w:r>
    </w:p>
    <w:p xmlns:wp14="http://schemas.microsoft.com/office/word/2010/wordml" w:rsidRPr="00514B5C" w:rsidR="005E5490" w:rsidP="273D4F26" w:rsidRDefault="005E5490" w14:paraId="404B28E2" wp14:textId="15CE81F4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Handle ile blade'in birleşme yeri kolay çıkarılıp, takılabilmelidir.</w:t>
      </w:r>
    </w:p>
    <w:p xmlns:wp14="http://schemas.microsoft.com/office/word/2010/wordml" w:rsidRPr="00514B5C" w:rsidR="005E5490" w:rsidP="273D4F26" w:rsidRDefault="005E5490" w14:paraId="13DF2415" wp14:textId="575EC59B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Handle ve blade hafif, kullanışlı ve sağlam olmalıdır. Handle kolay kullanım için ince olmalıdır.</w:t>
      </w:r>
    </w:p>
    <w:p xmlns:wp14="http://schemas.microsoft.com/office/word/2010/wordml" w:rsidRPr="00514B5C" w:rsidR="005E5490" w:rsidP="273D4F26" w:rsidRDefault="005E5490" w14:paraId="09CEE37D" wp14:textId="384AE239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Blade'ler görüş alanını kapatmayacak ve entübasyonu zorlaştırmayacak incelikte olmalıdır.</w:t>
      </w:r>
    </w:p>
    <w:p xmlns:wp14="http://schemas.microsoft.com/office/word/2010/wordml" w:rsidRPr="00514B5C" w:rsidR="005E5490" w:rsidP="273D4F26" w:rsidRDefault="005E5490" w14:paraId="651BACB0" wp14:textId="407B6D53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Her bir setin içinde pediatrik hastaların entübasyonuna uygun olacak boylarda set içinde aşağıdaki işaretli olan blade'leri ve bir adet handle içermelidir.</w:t>
      </w:r>
    </w:p>
    <w:p xmlns:wp14="http://schemas.microsoft.com/office/word/2010/wordml" w:rsidRPr="00514B5C" w:rsidR="005E5490" w:rsidP="273D4F26" w:rsidRDefault="005E5490" w14:paraId="2C351F7E" wp14:textId="0C3CE938">
      <w:pPr>
        <w:pStyle w:val="ListParagraph"/>
        <w:widowControl w:val="0"/>
        <w:numPr>
          <w:ilvl w:val="0"/>
          <w:numId w:val="7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Mac 1 (Eğri)</w:t>
      </w:r>
    </w:p>
    <w:p xmlns:wp14="http://schemas.microsoft.com/office/word/2010/wordml" w:rsidRPr="00514B5C" w:rsidR="005E5490" w:rsidP="273D4F26" w:rsidRDefault="005E5490" w14:paraId="382CB52F" wp14:textId="3B6AD74D">
      <w:pPr>
        <w:pStyle w:val="ListParagraph"/>
        <w:widowControl w:val="0"/>
        <w:numPr>
          <w:ilvl w:val="0"/>
          <w:numId w:val="7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Mac 2 (Eğri)</w:t>
      </w:r>
    </w:p>
    <w:p xmlns:wp14="http://schemas.microsoft.com/office/word/2010/wordml" w:rsidRPr="00514B5C" w:rsidR="005E5490" w:rsidP="273D4F26" w:rsidRDefault="005E5490" w14:paraId="231F2490" wp14:textId="0AC449CE">
      <w:pPr>
        <w:pStyle w:val="ListParagraph"/>
        <w:widowControl w:val="0"/>
        <w:numPr>
          <w:ilvl w:val="0"/>
          <w:numId w:val="7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Mac 3 (Eğri)</w:t>
      </w:r>
    </w:p>
    <w:p xmlns:wp14="http://schemas.microsoft.com/office/word/2010/wordml" w:rsidRPr="00514B5C" w:rsidR="005E5490" w:rsidP="273D4F26" w:rsidRDefault="005E5490" w14:paraId="494FF829" wp14:textId="49199FA8">
      <w:pPr>
        <w:pStyle w:val="ListParagraph"/>
        <w:widowControl w:val="0"/>
        <w:numPr>
          <w:ilvl w:val="0"/>
          <w:numId w:val="7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Mac 4 (Eğri)</w:t>
      </w:r>
    </w:p>
    <w:p xmlns:wp14="http://schemas.microsoft.com/office/word/2010/wordml" w:rsidRPr="00514B5C" w:rsidR="005E5490" w:rsidP="273D4F26" w:rsidRDefault="005E5490" w14:paraId="61A6E8B2" wp14:textId="5F78E77A">
      <w:pPr>
        <w:pStyle w:val="ListParagraph"/>
        <w:widowControl w:val="0"/>
        <w:numPr>
          <w:ilvl w:val="0"/>
          <w:numId w:val="7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Mac 5 (Eğri)</w:t>
      </w:r>
    </w:p>
    <w:p xmlns:wp14="http://schemas.microsoft.com/office/word/2010/wordml" w:rsidRPr="00514B5C" w:rsidR="005E5490" w:rsidP="273D4F26" w:rsidRDefault="005E5490" w14:paraId="756751C6" wp14:textId="60A4D3B5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 xml:space="preserve"> </w:t>
      </w:r>
    </w:p>
    <w:p xmlns:wp14="http://schemas.microsoft.com/office/word/2010/wordml" w:rsidRPr="00514B5C" w:rsidR="005E5490" w:rsidP="273D4F26" w:rsidRDefault="005E5490" w14:paraId="3E456F6D" wp14:textId="549B7B15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</w:pPr>
      <w:r w:rsidRPr="273D4F26" w:rsidR="273D4F26"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  <w:t>YEDEK PARÇA VE AKSESUARLAR;</w:t>
      </w:r>
    </w:p>
    <w:p xmlns:wp14="http://schemas.microsoft.com/office/word/2010/wordml" w:rsidRPr="00514B5C" w:rsidR="005E5490" w:rsidP="273D4F26" w:rsidRDefault="005E5490" w14:paraId="7D7DE3D5" wp14:textId="3B9E9733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Kutu: bladelere ve handle' lara uyumlu koruyucu kutu verilmelidir.</w:t>
      </w:r>
    </w:p>
    <w:p xmlns:wp14="http://schemas.microsoft.com/office/word/2010/wordml" w:rsidRPr="00514B5C" w:rsidR="005E5490" w:rsidP="273D4F26" w:rsidRDefault="005E5490" w14:paraId="2F8EE79D" wp14:textId="734D5573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</w:pPr>
      <w:r w:rsidRPr="273D4F26" w:rsidR="273D4F26"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  <w:t xml:space="preserve"> </w:t>
      </w:r>
    </w:p>
    <w:p xmlns:wp14="http://schemas.microsoft.com/office/word/2010/wordml" w:rsidRPr="00514B5C" w:rsidR="005E5490" w:rsidP="273D4F26" w:rsidRDefault="005E5490" w14:paraId="288227E9" wp14:textId="773028EA">
      <w:pPr>
        <w:pStyle w:val="Normal"/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</w:pPr>
    </w:p>
    <w:p xmlns:wp14="http://schemas.microsoft.com/office/word/2010/wordml" w:rsidRPr="00514B5C" w:rsidR="005E5490" w:rsidP="273D4F26" w:rsidRDefault="005E5490" w14:paraId="57E5CD0C" wp14:textId="4237D06F">
      <w:pPr>
        <w:pStyle w:val="Normal"/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</w:pPr>
    </w:p>
    <w:p xmlns:wp14="http://schemas.microsoft.com/office/word/2010/wordml" w:rsidRPr="00514B5C" w:rsidR="005E5490" w:rsidP="273D4F26" w:rsidRDefault="005E5490" w14:paraId="24C55ED4" wp14:textId="04C3129C">
      <w:pPr>
        <w:pStyle w:val="Normal"/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</w:pPr>
    </w:p>
    <w:p xmlns:wp14="http://schemas.microsoft.com/office/word/2010/wordml" w:rsidRPr="00514B5C" w:rsidR="005E5490" w:rsidP="273D4F26" w:rsidRDefault="005E5490" w14:paraId="26D4D149" wp14:textId="1045709D">
      <w:pPr>
        <w:pStyle w:val="Normal"/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</w:pPr>
    </w:p>
    <w:p xmlns:wp14="http://schemas.microsoft.com/office/word/2010/wordml" w:rsidRPr="00514B5C" w:rsidR="005E5490" w:rsidP="273D4F26" w:rsidRDefault="005E5490" w14:paraId="7E91345B" wp14:textId="5D119464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360"/>
      </w:pPr>
      <w:r w:rsidRPr="273D4F26" w:rsidR="273D4F26"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  <w:t>İSTENİLEN DOKÜMANLAR;</w:t>
      </w:r>
    </w:p>
    <w:p xmlns:wp14="http://schemas.microsoft.com/office/word/2010/wordml" w:rsidRPr="00514B5C" w:rsidR="005E5490" w:rsidP="273D4F26" w:rsidRDefault="005E5490" w14:paraId="4AEB23AD" wp14:textId="0C60A78E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Cihazın kullanımı, bakımı, teknik servis kitapları ve devre şemaları ile ilgili dokümanların türkçe bir nüshasını teknik şartnameye cevaplarıyla birlikte teslim edecektir.</w:t>
      </w:r>
    </w:p>
    <w:p xmlns:wp14="http://schemas.microsoft.com/office/word/2010/wordml" w:rsidRPr="00514B5C" w:rsidR="005E5490" w:rsidP="273D4F26" w:rsidRDefault="005E5490" w14:paraId="7B756089" wp14:textId="31FFAAAA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Firma cihazın periyodik bakım prosedürlerini vermelidir. Cihaz periyodik bakım gerektirmiyorsa bunu yazılı olarak sunmalıdır.</w:t>
      </w:r>
    </w:p>
    <w:p xmlns:wp14="http://schemas.microsoft.com/office/word/2010/wordml" w:rsidRPr="00514B5C" w:rsidR="005E5490" w:rsidP="273D4F26" w:rsidRDefault="005E5490" w14:paraId="234201E5" wp14:textId="71F3ED0F">
      <w:pPr>
        <w:widowControl w:val="0"/>
        <w:tabs>
          <w:tab w:val="left" w:pos="389"/>
        </w:tabs>
        <w:autoSpaceDE w:val="0"/>
        <w:autoSpaceDN w:val="0"/>
        <w:adjustRightInd w:val="0"/>
        <w:spacing w:after="0" w:line="360" w:lineRule="auto"/>
      </w:pPr>
      <w:r w:rsidRPr="273D4F26" w:rsidR="273D4F26">
        <w:rPr>
          <w:rFonts w:ascii="Arial" w:hAnsi="Arial" w:eastAsia="Arial" w:cs="Arial"/>
          <w:b w:val="1"/>
          <w:bCs w:val="1"/>
          <w:noProof w:val="0"/>
          <w:sz w:val="24"/>
          <w:szCs w:val="24"/>
          <w:lang w:val="tr"/>
        </w:rPr>
        <w:t>TEKNİK SERVİS VE GARANTİ;</w:t>
      </w:r>
    </w:p>
    <w:p xmlns:wp14="http://schemas.microsoft.com/office/word/2010/wordml" w:rsidRPr="00514B5C" w:rsidR="005E5490" w:rsidP="273D4F26" w:rsidRDefault="005E5490" w14:paraId="0CD0FCBF" wp14:textId="7522154C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Cihaz en az 3 yıl garantili olacak ve bu garanti satıcı ve/veya temsilci firma tarafından verilecektir.</w:t>
      </w:r>
    </w:p>
    <w:p xmlns:wp14="http://schemas.microsoft.com/office/word/2010/wordml" w:rsidRPr="00514B5C" w:rsidR="005E5490" w:rsidP="273D4F26" w:rsidRDefault="005E5490" w14:paraId="0B899F45" wp14:textId="6E586C4A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İsteklilerin TC. İlaç ve Tıbbi Cihaz Ulusal Bilgi Bankası'na (TİTUBB) kayıtlı olması ve alımı yapılacak tıbbi cihazların TİTUBB'da Sağlık Bakanlığı taraından onaylı olması şartı aranacaktır.</w:t>
      </w:r>
    </w:p>
    <w:p xmlns:wp14="http://schemas.microsoft.com/office/word/2010/wordml" w:rsidRPr="00514B5C" w:rsidR="005E5490" w:rsidP="273D4F26" w:rsidRDefault="005E5490" w14:paraId="335A4579" wp14:textId="20C1E93C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Garanti bitiminden sonra en az 10 yıl süre ile ücreti karşılığında yedek parça sağlayacaktır.</w:t>
      </w:r>
    </w:p>
    <w:p xmlns:wp14="http://schemas.microsoft.com/office/word/2010/wordml" w:rsidRPr="00514B5C" w:rsidR="005E5490" w:rsidP="273D4F26" w:rsidRDefault="005E5490" w14:paraId="3D7027A2" wp14:textId="06FDD48A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Firmalardan bir takım testlerin yapılması istenebilir. Bu testlerin yapılabilmesi için gerekli personel ve düzeneği firmalar sağlayacaktır.</w:t>
      </w:r>
    </w:p>
    <w:p xmlns:wp14="http://schemas.microsoft.com/office/word/2010/wordml" w:rsidRPr="00514B5C" w:rsidR="005E5490" w:rsidP="273D4F26" w:rsidRDefault="005E5490" w14:paraId="139124B3" wp14:textId="6441FF5F">
      <w:pPr>
        <w:pStyle w:val="ListParagraph"/>
        <w:widowControl w:val="0"/>
        <w:numPr>
          <w:ilvl w:val="0"/>
          <w:numId w:val="6"/>
        </w:numPr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273D4F26" w:rsidR="273D4F26">
        <w:rPr>
          <w:rFonts w:ascii="Arial" w:hAnsi="Arial" w:eastAsia="Arial" w:cs="Arial"/>
          <w:noProof w:val="0"/>
          <w:sz w:val="24"/>
          <w:szCs w:val="24"/>
          <w:lang w:val="tr"/>
        </w:rPr>
        <w:t>Kabul ve muayenede oluşabilecek kaza ve hasardan satıcı firma sorumludur.</w:t>
      </w:r>
    </w:p>
    <w:p w:rsidR="273D4F26" w:rsidP="273D4F26" w:rsidRDefault="273D4F26" w14:paraId="2966A505" w14:textId="416BE3AC">
      <w:pPr>
        <w:pStyle w:val="Normal"/>
        <w:spacing w:after="0" w:line="240" w:lineRule="auto"/>
        <w:rPr>
          <w:rFonts w:ascii="Times New Roman" w:hAnsi="Times New Roman" w:eastAsia="Calibri" w:cs="Times New Roman"/>
          <w:color w:val="000000" w:themeColor="text1" w:themeTint="FF" w:themeShade="FF"/>
          <w:sz w:val="24"/>
          <w:szCs w:val="24"/>
        </w:rPr>
      </w:pPr>
    </w:p>
    <w:p xmlns:wp14="http://schemas.microsoft.com/office/word/2010/wordml" w:rsidRPr="00514B5C" w:rsidR="005E5490" w:rsidP="004210D7" w:rsidRDefault="005E5490" w14:paraId="72A3D3EC" wp14:textId="7777777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</w:pPr>
    </w:p>
    <w:p xmlns:wp14="http://schemas.microsoft.com/office/word/2010/wordml" w:rsidRPr="00514B5C" w:rsidR="005E5490" w:rsidP="005E5490" w:rsidRDefault="005E5490" w14:paraId="0D0B940D" wp14:textId="7777777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eastAsia="Calibri" w:cs="Times New Roman"/>
          <w:color w:val="000000"/>
          <w:sz w:val="24"/>
          <w:szCs w:val="24"/>
          <w:lang w:eastAsia="tr-TR"/>
        </w:rPr>
      </w:pPr>
    </w:p>
    <w:p xmlns:wp14="http://schemas.microsoft.com/office/word/2010/wordml" w:rsidRPr="00514B5C" w:rsidR="005E5490" w:rsidP="005E5490" w:rsidRDefault="005E5490" w14:paraId="55AFB26F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color w:val="000000"/>
          <w:spacing w:val="-2"/>
          <w:sz w:val="24"/>
          <w:szCs w:val="24"/>
          <w:lang w:eastAsia="tr-TR"/>
        </w:rPr>
        <w:t xml:space="preserve">4. </w:t>
      </w:r>
      <w:r w:rsidRPr="00514B5C">
        <w:rPr>
          <w:rFonts w:ascii="Times New Roman" w:hAnsi="Times New Roman" w:eastAsia="Times New Roman" w:cs="Times New Roman"/>
          <w:b/>
          <w:color w:val="000000"/>
          <w:spacing w:val="-2"/>
          <w:sz w:val="24"/>
          <w:szCs w:val="24"/>
          <w:lang w:eastAsia="tr-TR"/>
        </w:rPr>
        <w:tab/>
      </w:r>
      <w:r w:rsidRPr="00514B5C">
        <w:rPr>
          <w:rFonts w:ascii="Times New Roman" w:hAnsi="Times New Roman" w:eastAsia="Times New Roman" w:cs="Times New Roman"/>
          <w:b/>
          <w:color w:val="000000"/>
          <w:spacing w:val="-2"/>
          <w:sz w:val="24"/>
          <w:szCs w:val="24"/>
          <w:lang w:eastAsia="tr-TR"/>
        </w:rPr>
        <w:t>NUMUNE ALMA veya DEĞERLENDİRME:</w:t>
      </w:r>
      <w:r w:rsidRPr="00514B5C"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  <w:lang w:eastAsia="tr-TR"/>
        </w:rPr>
        <w:t xml:space="preserve"> Teklifte numune getirilmelidir.</w:t>
      </w:r>
    </w:p>
    <w:p xmlns:wp14="http://schemas.microsoft.com/office/word/2010/wordml" w:rsidRPr="00514B5C" w:rsidR="005E5490" w:rsidP="005E5490" w:rsidRDefault="005E5490" w14:paraId="09C6C301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color w:val="000000"/>
          <w:spacing w:val="-10"/>
          <w:sz w:val="24"/>
          <w:szCs w:val="24"/>
          <w:lang w:eastAsia="tr-TR"/>
        </w:rPr>
      </w:pPr>
      <w:r w:rsidRPr="00514B5C">
        <w:rPr>
          <w:rFonts w:ascii="Times New Roman" w:hAnsi="Times New Roman" w:eastAsia="Times New Roman" w:cs="Times New Roman"/>
          <w:b/>
          <w:color w:val="000000"/>
          <w:spacing w:val="-3"/>
          <w:sz w:val="24"/>
          <w:szCs w:val="24"/>
          <w:lang w:eastAsia="tr-TR"/>
        </w:rPr>
        <w:t>5.</w:t>
      </w:r>
      <w:r w:rsidRPr="00514B5C">
        <w:rPr>
          <w:rFonts w:ascii="Times New Roman" w:hAnsi="Times New Roman" w:eastAsia="Times New Roman" w:cs="Times New Roman"/>
          <w:b/>
          <w:color w:val="000000"/>
          <w:spacing w:val="-3"/>
          <w:sz w:val="24"/>
          <w:szCs w:val="24"/>
          <w:lang w:eastAsia="tr-TR"/>
        </w:rPr>
        <w:tab/>
      </w:r>
      <w:r w:rsidRPr="00514B5C">
        <w:rPr>
          <w:rFonts w:ascii="Times New Roman" w:hAnsi="Times New Roman" w:eastAsia="Times New Roman" w:cs="Times New Roman"/>
          <w:b/>
          <w:color w:val="000000"/>
          <w:spacing w:val="-3"/>
          <w:sz w:val="24"/>
          <w:szCs w:val="24"/>
          <w:lang w:eastAsia="tr-TR"/>
        </w:rPr>
        <w:t>DENETIM VE MUAYENE METODLARI:</w:t>
      </w:r>
      <w:r w:rsidRPr="00514B5C"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  <w:lang w:eastAsia="tr-TR"/>
        </w:rPr>
        <w:t xml:space="preserve"> Numune görülerek değerlendirilecektir.</w:t>
      </w:r>
    </w:p>
    <w:p xmlns:wp14="http://schemas.microsoft.com/office/word/2010/wordml" w:rsidRPr="00514B5C" w:rsidR="005E5490" w:rsidP="005E5490" w:rsidRDefault="005E5490" w14:paraId="3B01B5A3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/>
          <w:color w:val="000000"/>
          <w:spacing w:val="1"/>
          <w:sz w:val="24"/>
          <w:szCs w:val="24"/>
          <w:lang w:eastAsia="tr-TR"/>
        </w:rPr>
      </w:pP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pacing w:val="1"/>
          <w:sz w:val="24"/>
          <w:szCs w:val="24"/>
          <w:lang w:eastAsia="tr-TR"/>
        </w:rPr>
        <w:t>6.</w:t>
      </w:r>
      <w:r w:rsidRPr="00514B5C">
        <w:rPr>
          <w:rFonts w:ascii="Times New Roman" w:hAnsi="Times New Roman" w:eastAsia="Times New Roman" w:cs="Times New Roman"/>
          <w:b/>
          <w:color w:val="000000"/>
          <w:spacing w:val="1"/>
          <w:sz w:val="24"/>
          <w:szCs w:val="24"/>
          <w:lang w:eastAsia="tr-TR"/>
        </w:rPr>
        <w:tab/>
      </w:r>
      <w:r w:rsidRPr="273D4F26">
        <w:rPr>
          <w:rFonts w:ascii="Times New Roman" w:hAnsi="Times New Roman" w:eastAsia="Times New Roman" w:cs="Times New Roman"/>
          <w:b w:val="1"/>
          <w:bCs w:val="1"/>
          <w:color w:val="000000"/>
          <w:spacing w:val="1"/>
          <w:sz w:val="24"/>
          <w:szCs w:val="24"/>
          <w:lang w:eastAsia="tr-TR"/>
        </w:rPr>
        <w:t>AMBALAJLAMAVE ETIKETLEME:</w:t>
      </w:r>
    </w:p>
    <w:p xmlns:wp14="http://schemas.microsoft.com/office/word/2010/wordml" w:rsidRPr="00514B5C" w:rsidR="005E5490" w:rsidP="273D4F26" w:rsidRDefault="005E5490" wp14:textId="77777777" w14:paraId="0E27B00A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val="en-US"/>
        </w:rPr>
      </w:pPr>
      <w:r w:rsidRPr="273D4F26">
        <w:rPr>
          <w:rFonts w:ascii="Times New Roman" w:hAnsi="Times New Roman" w:eastAsia="MS Mincho" w:cs="Times New Roman"/>
          <w:b w:val="1"/>
          <w:bCs w:val="1"/>
          <w:color w:val="000000"/>
          <w:spacing w:val="-4"/>
          <w:sz w:val="24"/>
          <w:szCs w:val="24"/>
          <w:lang w:val="en-US"/>
        </w:rPr>
        <w:t>7.</w:t>
      </w:r>
      <w:r w:rsidRPr="00514B5C">
        <w:rPr>
          <w:rFonts w:ascii="Times New Roman" w:hAnsi="Times New Roman" w:eastAsia="MS Mincho" w:cs="Times New Roman"/>
          <w:b/>
          <w:color w:val="000000"/>
          <w:spacing w:val="-4"/>
          <w:sz w:val="24"/>
          <w:szCs w:val="24"/>
          <w:lang w:val="en-US"/>
        </w:rPr>
        <w:tab/>
      </w:r>
      <w:r w:rsidRPr="273D4F26">
        <w:rPr>
          <w:rFonts w:ascii="Times New Roman" w:hAnsi="Times New Roman" w:eastAsia="MS Mincho" w:cs="Times New Roman"/>
          <w:b w:val="1"/>
          <w:bCs w:val="1"/>
          <w:color w:val="000000"/>
          <w:spacing w:val="-4"/>
          <w:sz w:val="24"/>
          <w:szCs w:val="24"/>
          <w:lang w:val="en-US"/>
        </w:rPr>
        <w:t>GARANTİ ŞARTLARI:</w:t>
      </w:r>
      <w:r w:rsidRPr="00514B5C">
        <w:rPr>
          <w:rFonts w:ascii="Times New Roman" w:hAnsi="Times New Roman" w:eastAsia="MS Mincho" w:cs="Times New Roman"/>
          <w:sz w:val="24"/>
          <w:szCs w:val="24"/>
          <w:lang w:val="en-US"/>
        </w:rPr>
        <w:t xml:space="preserve"> </w:t>
      </w:r>
    </w:p>
    <w:sectPr w:rsidRPr="005E5490" w:rsidR="005E549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F3E1914"/>
    <w:multiLevelType w:val="multilevel"/>
    <w:tmpl w:val="86027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9C32C4D"/>
    <w:multiLevelType w:val="hybridMultilevel"/>
    <w:tmpl w:val="8E84E9F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E381E38"/>
    <w:multiLevelType w:val="hybridMultilevel"/>
    <w:tmpl w:val="EE968520"/>
    <w:lvl w:ilvl="0" w:tplc="041F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68F9759E"/>
    <w:multiLevelType w:val="hybridMultilevel"/>
    <w:tmpl w:val="E910B8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A20958"/>
    <w:multiLevelType w:val="hybridMultilevel"/>
    <w:tmpl w:val="368AA38C"/>
    <w:lvl w:ilvl="0" w:tplc="041F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19"/>
    <w:rsid w:val="000B08CC"/>
    <w:rsid w:val="00100656"/>
    <w:rsid w:val="00244D7E"/>
    <w:rsid w:val="002D6E57"/>
    <w:rsid w:val="004210D7"/>
    <w:rsid w:val="00514B5C"/>
    <w:rsid w:val="005E5490"/>
    <w:rsid w:val="008B49D5"/>
    <w:rsid w:val="00A066CB"/>
    <w:rsid w:val="00A83B19"/>
    <w:rsid w:val="00B94F6A"/>
    <w:rsid w:val="00EC3E4F"/>
    <w:rsid w:val="273D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F602C-2859-432A-93A9-9FED989A97F2}"/>
  <w14:docId w14:val="58F1D64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6E5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tr-TR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Owner</dc:creator>
  <keywords/>
  <dc:description/>
  <lastModifiedBy>Konuk Kullanıcı</lastModifiedBy>
  <revision>3</revision>
  <dcterms:created xsi:type="dcterms:W3CDTF">2019-04-18T12:29:00.0000000Z</dcterms:created>
  <dcterms:modified xsi:type="dcterms:W3CDTF">2019-04-19T10:52:21.7106985Z</dcterms:modified>
</coreProperties>
</file>